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30581" w14:textId="103F6C4E" w:rsidR="001D6E01" w:rsidRDefault="006319CE" w:rsidP="001E0171">
      <w:pPr>
        <w:jc w:val="center"/>
        <w:rPr>
          <w:i/>
          <w:iCs/>
          <w:color w:val="E59EDC" w:themeColor="accent5" w:themeTint="66"/>
          <w:sz w:val="72"/>
          <w:szCs w:val="72"/>
        </w:rPr>
      </w:pPr>
      <w:r w:rsidRPr="006319CE">
        <w:rPr>
          <w:i/>
          <w:iCs/>
          <w:color w:val="E59EDC" w:themeColor="accent5" w:themeTint="66"/>
          <w:sz w:val="72"/>
          <w:szCs w:val="72"/>
        </w:rPr>
        <w:t xml:space="preserve"> ZEMĚ SEVERNÍ EVRO</w:t>
      </w:r>
      <w:r w:rsidR="001E0171">
        <w:rPr>
          <w:i/>
          <w:iCs/>
          <w:color w:val="E59EDC" w:themeColor="accent5" w:themeTint="66"/>
          <w:sz w:val="72"/>
          <w:szCs w:val="72"/>
        </w:rPr>
        <w:t>PA</w:t>
      </w:r>
    </w:p>
    <w:p w14:paraId="3A0562F3" w14:textId="38646C4D" w:rsidR="001E0171" w:rsidRDefault="004E3896" w:rsidP="00E6589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4E3896">
        <w:rPr>
          <w:i/>
          <w:iCs/>
          <w:color w:val="E59EDC" w:themeColor="accent5" w:themeTint="66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92EF1B9" wp14:editId="35EED6F9">
            <wp:simplePos x="0" y="0"/>
            <wp:positionH relativeFrom="margin">
              <wp:posOffset>-115386</wp:posOffset>
            </wp:positionH>
            <wp:positionV relativeFrom="paragraph">
              <wp:posOffset>701325</wp:posOffset>
            </wp:positionV>
            <wp:extent cx="6076416" cy="4276666"/>
            <wp:effectExtent l="0" t="0" r="635" b="0"/>
            <wp:wrapSquare wrapText="bothSides"/>
            <wp:docPr id="1742133116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33116" name="Obrázek 1" descr="Obsah obrázku text, snímek obrazovky, Písmo, dokumen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416" cy="427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892" w:rsidRPr="00E65892">
        <w:rPr>
          <w:rFonts w:ascii="Times New Roman" w:hAnsi="Times New Roman" w:cs="Times New Roman"/>
          <w:color w:val="000000"/>
          <w:shd w:val="clear" w:color="auto" w:fill="FFFFFF"/>
        </w:rPr>
        <w:t>Mezi takzvané </w:t>
      </w:r>
      <w:r w:rsidR="00E65892" w:rsidRPr="00E658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severské státy</w:t>
      </w:r>
      <w:r w:rsidR="00E65892" w:rsidRPr="00E65892">
        <w:rPr>
          <w:rFonts w:ascii="Times New Roman" w:hAnsi="Times New Roman" w:cs="Times New Roman"/>
          <w:color w:val="000000"/>
          <w:shd w:val="clear" w:color="auto" w:fill="FFFFFF"/>
        </w:rPr>
        <w:t> (nebo "nordické státy") patří Norsko, Švédsko, Finsko, Dánsko (včetně Grónska) a Island. Občas se používá také pojem </w:t>
      </w:r>
      <w:r w:rsidR="00E65892" w:rsidRPr="00E658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Skandinávie</w:t>
      </w:r>
      <w:r w:rsidR="00E65892" w:rsidRPr="00E65892">
        <w:rPr>
          <w:rFonts w:ascii="Times New Roman" w:hAnsi="Times New Roman" w:cs="Times New Roman"/>
          <w:color w:val="000000"/>
          <w:shd w:val="clear" w:color="auto" w:fill="FFFFFF"/>
        </w:rPr>
        <w:t>, ale ta obsahuje jen Dánsko, Norsko a Švédsko.</w:t>
      </w:r>
    </w:p>
    <w:p w14:paraId="55FF6023" w14:textId="33A0BC4C" w:rsidR="00E65892" w:rsidRPr="00E65892" w:rsidRDefault="00E65892" w:rsidP="00E65892">
      <w:pPr>
        <w:rPr>
          <w:rFonts w:ascii="Times New Roman" w:hAnsi="Times New Roman" w:cs="Times New Roman"/>
          <w:i/>
          <w:iCs/>
          <w:color w:val="E59EDC" w:themeColor="accent5" w:themeTint="66"/>
        </w:rPr>
      </w:pPr>
    </w:p>
    <w:p w14:paraId="0F2C4B59" w14:textId="763AB62D" w:rsidR="006319CE" w:rsidRDefault="00CB3A51" w:rsidP="00CB3A51">
      <w:pPr>
        <w:rPr>
          <w:i/>
          <w:iCs/>
          <w:color w:val="E59EDC" w:themeColor="accent5" w:themeTint="66"/>
          <w:sz w:val="48"/>
          <w:szCs w:val="48"/>
        </w:rPr>
      </w:pPr>
      <w:r w:rsidRPr="00CB3A51">
        <w:rPr>
          <w:i/>
          <w:iCs/>
          <w:color w:val="E59EDC" w:themeColor="accent5" w:themeTint="66"/>
          <w:sz w:val="48"/>
          <w:szCs w:val="48"/>
        </w:rPr>
        <w:t>NORSKO</w:t>
      </w:r>
    </w:p>
    <w:p w14:paraId="5F2AD9DA" w14:textId="77777777" w:rsidR="00B01D33" w:rsidRPr="00B01D33" w:rsidRDefault="00B01D33" w:rsidP="00B01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01D3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Oslo</w:t>
      </w:r>
    </w:p>
    <w:p w14:paraId="09F47071" w14:textId="77777777" w:rsidR="00B01D33" w:rsidRPr="00B01D33" w:rsidRDefault="00B01D33" w:rsidP="00B01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01D3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konstituční monarchie</w:t>
      </w:r>
    </w:p>
    <w:p w14:paraId="018A5647" w14:textId="77777777" w:rsidR="00B01D33" w:rsidRPr="00B01D33" w:rsidRDefault="00B01D33" w:rsidP="00B01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01D3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5,2 mil.</w:t>
      </w:r>
    </w:p>
    <w:p w14:paraId="331C9040" w14:textId="77777777" w:rsidR="00B01D33" w:rsidRPr="00B01D33" w:rsidRDefault="00B01D33" w:rsidP="00B01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01D3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náboženství: většina 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luteráni</w:t>
      </w:r>
    </w:p>
    <w:p w14:paraId="69D6B267" w14:textId="77777777" w:rsidR="00B01D33" w:rsidRPr="00B01D33" w:rsidRDefault="00B01D33" w:rsidP="00B01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01D3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norská koruna</w:t>
      </w:r>
    </w:p>
    <w:p w14:paraId="6C8705E0" w14:textId="77777777" w:rsidR="00B01D33" w:rsidRPr="00B01D33" w:rsidRDefault="00B01D33" w:rsidP="00B01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01D3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385 000 km</w:t>
      </w:r>
      <w:r w:rsidRPr="00B01D33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7DE5C088" w14:textId="47835595" w:rsidR="00B01D33" w:rsidRPr="008F4C86" w:rsidRDefault="00B01D33" w:rsidP="00B01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8F4C86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POVRCH</w:t>
      </w:r>
    </w:p>
    <w:p w14:paraId="6DEC61DA" w14:textId="77777777" w:rsidR="00352E25" w:rsidRPr="00352E25" w:rsidRDefault="00352E25" w:rsidP="00352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52E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velmi členité pobřeží je tvořeno </w:t>
      </w:r>
      <w:r w:rsidRPr="00352E2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fjordy</w:t>
      </w:r>
      <w:r w:rsidRPr="00352E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- dlouhými úzkými zálivy z doby ledové, které jsou velice hluboké a často nezamrzají</w:t>
      </w:r>
    </w:p>
    <w:p w14:paraId="2072CFE6" w14:textId="77777777" w:rsidR="00352E25" w:rsidRPr="00352E25" w:rsidRDefault="00352E25" w:rsidP="00352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52E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najdeme zde řadu významných </w:t>
      </w:r>
      <w:r w:rsidRPr="00352E2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přístavů</w:t>
      </w:r>
      <w:r w:rsidRPr="00352E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jako je Oslo, Bergen, Trondheim</w:t>
      </w:r>
    </w:p>
    <w:p w14:paraId="6F9E6D03" w14:textId="77777777" w:rsidR="00352E25" w:rsidRPr="00352E25" w:rsidRDefault="00352E25" w:rsidP="00352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52E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země je hornatá, 2/3 jejího povrchu jsou vyplněny Skandinávským pohořím, leží zde i největší ledovec evropské pevniny – Jostedalsbreen</w:t>
      </w:r>
    </w:p>
    <w:p w14:paraId="2BC910B7" w14:textId="77777777" w:rsidR="00352E25" w:rsidRDefault="00352E25" w:rsidP="00352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52E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řeky s velkým spádem - produkce elektrické energie</w:t>
      </w:r>
    </w:p>
    <w:p w14:paraId="2E0A7E04" w14:textId="25DB84CA" w:rsidR="00BA6D03" w:rsidRDefault="00BA6D03" w:rsidP="00BA6D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jezera: ledovcového původu(nížiny vlivem ledovců)</w:t>
      </w:r>
    </w:p>
    <w:p w14:paraId="23680311" w14:textId="02F4DB32" w:rsidR="00BA6D03" w:rsidRDefault="00BA6D03" w:rsidP="00BA6D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PRÁCE S MAPOU</w:t>
      </w:r>
    </w:p>
    <w:p w14:paraId="70FE52CB" w14:textId="0982DC7F" w:rsidR="008F4C86" w:rsidRPr="008F4C86" w:rsidRDefault="008F4C86" w:rsidP="008F4C86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8F4C86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H</w:t>
      </w:r>
      <w:r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ospodářství</w:t>
      </w:r>
    </w:p>
    <w:p w14:paraId="67BB290F" w14:textId="77777777" w:rsidR="008F4C86" w:rsidRPr="008F4C86" w:rsidRDefault="008F4C86" w:rsidP="008F4C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F4C8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ekonomika silně spjata s mořem</w:t>
      </w:r>
      <w:r w:rsidRPr="008F4C8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- rybolov, velrybářství; námořní doprava</w:t>
      </w:r>
    </w:p>
    <w:p w14:paraId="12231345" w14:textId="77777777" w:rsidR="008F4C86" w:rsidRPr="008F4C86" w:rsidRDefault="008F4C86" w:rsidP="008F4C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F4C8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rozvinutá je těžba ropy a zemního plynu v Severním moři</w:t>
      </w:r>
    </w:p>
    <w:p w14:paraId="66A70A57" w14:textId="77777777" w:rsidR="008F4C86" w:rsidRPr="008F4C86" w:rsidRDefault="008F4C86" w:rsidP="008F4C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F4C8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těží se Fe, Cu, Zn</w:t>
      </w:r>
    </w:p>
    <w:p w14:paraId="3144A85D" w14:textId="6E6DF0A3" w:rsidR="008F4C86" w:rsidRPr="008F4C86" w:rsidRDefault="00651425" w:rsidP="008F4C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651425">
        <w:rPr>
          <w:rFonts w:ascii="Times New Roman" w:eastAsia="Times New Roman" w:hAnsi="Times New Roman" w:cs="Times New Roman"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3000B09B" wp14:editId="0150102F">
            <wp:simplePos x="0" y="0"/>
            <wp:positionH relativeFrom="column">
              <wp:posOffset>83553</wp:posOffset>
            </wp:positionH>
            <wp:positionV relativeFrom="paragraph">
              <wp:posOffset>301928</wp:posOffset>
            </wp:positionV>
            <wp:extent cx="5760720" cy="4526915"/>
            <wp:effectExtent l="0" t="0" r="0" b="6985"/>
            <wp:wrapTight wrapText="bothSides">
              <wp:wrapPolygon edited="0">
                <wp:start x="0" y="0"/>
                <wp:lineTo x="0" y="21542"/>
                <wp:lineTo x="21500" y="21542"/>
                <wp:lineTo x="21500" y="0"/>
                <wp:lineTo x="0" y="0"/>
              </wp:wrapPolygon>
            </wp:wrapTight>
            <wp:docPr id="1433556461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56461" name="Obrázek 1" descr="Obsah obrázku text, snímek obrazovky, Písmo, dokumen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C86" w:rsidRPr="008F4C8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významná je výroba Al z dováženého bauxitu</w:t>
      </w:r>
    </w:p>
    <w:p w14:paraId="2C31B721" w14:textId="06C182A7" w:rsidR="00BA6D03" w:rsidRPr="00352E25" w:rsidRDefault="00BA6D03" w:rsidP="00BA6D0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CDBDE92" w14:textId="026A0AA7" w:rsidR="002C4047" w:rsidRPr="002C4047" w:rsidRDefault="002C4047" w:rsidP="002C4047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  <w:t>Š</w:t>
      </w:r>
      <w:r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  <w:t>VÉDSKO</w:t>
      </w:r>
    </w:p>
    <w:p w14:paraId="19F68944" w14:textId="77777777" w:rsidR="002C4047" w:rsidRPr="002C4047" w:rsidRDefault="002C4047" w:rsidP="002C40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Stockholm</w:t>
      </w:r>
    </w:p>
    <w:p w14:paraId="21FCC3DB" w14:textId="77777777" w:rsidR="002C4047" w:rsidRPr="002C4047" w:rsidRDefault="002C4047" w:rsidP="002C40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konstituční monarchie</w:t>
      </w:r>
    </w:p>
    <w:p w14:paraId="78F26D57" w14:textId="77777777" w:rsidR="002C4047" w:rsidRPr="002C4047" w:rsidRDefault="002C4047" w:rsidP="002C40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9,9 mil.</w:t>
      </w:r>
    </w:p>
    <w:p w14:paraId="07599912" w14:textId="77777777" w:rsidR="002C4047" w:rsidRPr="002C4047" w:rsidRDefault="002C4047" w:rsidP="002C40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švédská koruna</w:t>
      </w:r>
    </w:p>
    <w:p w14:paraId="135201C3" w14:textId="77777777" w:rsidR="002C4047" w:rsidRPr="002C4047" w:rsidRDefault="002C4047" w:rsidP="002C40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úřední jazyky: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švédština</w:t>
      </w: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ve vybraných regionech sámština, finština, jidiš, romština</w:t>
      </w:r>
    </w:p>
    <w:p w14:paraId="4C1A4E7C" w14:textId="77777777" w:rsidR="002C4047" w:rsidRPr="002C4047" w:rsidRDefault="002C4047" w:rsidP="002C40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rozloha: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450 000 km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2841D12D" w14:textId="77777777" w:rsidR="002C4047" w:rsidRPr="002C4047" w:rsidRDefault="002C4047" w:rsidP="002C4047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PŘÍRODA A PODNEBÍ</w:t>
      </w:r>
    </w:p>
    <w:p w14:paraId="000274EE" w14:textId="77777777" w:rsidR="002C4047" w:rsidRPr="002C4047" w:rsidRDefault="002C4047" w:rsidP="002C40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jeho povrch je hornatý, nížina tvoří jen jižní část, kde jsou také největší města</w:t>
      </w:r>
    </w:p>
    <w:p w14:paraId="794C902B" w14:textId="77777777" w:rsidR="002C4047" w:rsidRPr="002C4047" w:rsidRDefault="002C4047" w:rsidP="002C4047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HOSPODÁŘSTVÍ</w:t>
      </w:r>
    </w:p>
    <w:p w14:paraId="0943CD4B" w14:textId="77777777" w:rsidR="002C4047" w:rsidRPr="002C4047" w:rsidRDefault="002C4047" w:rsidP="002C40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největší a hospodářsky nejvyspělejší stát severní Evropy</w:t>
      </w:r>
    </w:p>
    <w:p w14:paraId="0927677A" w14:textId="77777777" w:rsidR="002C4047" w:rsidRPr="002C4047" w:rsidRDefault="002C4047" w:rsidP="002C40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na jihu se rovněž soustředí </w:t>
      </w:r>
      <w:r w:rsidRPr="002C404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zemědělství</w:t>
      </w: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které kryje skoro celou spotřebu</w:t>
      </w:r>
    </w:p>
    <w:p w14:paraId="47B973C2" w14:textId="77777777" w:rsidR="002C4047" w:rsidRPr="002C4047" w:rsidRDefault="002C4047" w:rsidP="002C40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bohaté přírodní zdroje - vodní energie, rozsáhlé lesy</w:t>
      </w:r>
    </w:p>
    <w:p w14:paraId="309ABB69" w14:textId="77777777" w:rsidR="002C4047" w:rsidRPr="002C4047" w:rsidRDefault="002C4047" w:rsidP="002C40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město Kiruna – těžba vysoce kvalitní železné rudy</w:t>
      </w:r>
    </w:p>
    <w:p w14:paraId="03D68B09" w14:textId="478EB162" w:rsidR="00074A64" w:rsidRDefault="002C4047" w:rsidP="00074A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výroba ušlechtilých a speciálních ocelí, osobní a nákladní automobily (Volvo)</w:t>
      </w:r>
    </w:p>
    <w:p w14:paraId="19D1D0AA" w14:textId="4837DD7C" w:rsidR="002C4047" w:rsidRPr="00074A64" w:rsidRDefault="00074A64" w:rsidP="00074A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74A64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0288" behindDoc="1" locked="0" layoutInCell="1" allowOverlap="1" wp14:anchorId="27FD7179" wp14:editId="2BCA1C79">
            <wp:simplePos x="0" y="0"/>
            <wp:positionH relativeFrom="column">
              <wp:posOffset>72190</wp:posOffset>
            </wp:positionH>
            <wp:positionV relativeFrom="paragraph">
              <wp:posOffset>220913</wp:posOffset>
            </wp:positionV>
            <wp:extent cx="5760720" cy="4127500"/>
            <wp:effectExtent l="0" t="0" r="0" b="6350"/>
            <wp:wrapTight wrapText="bothSides">
              <wp:wrapPolygon edited="0">
                <wp:start x="0" y="0"/>
                <wp:lineTo x="0" y="21534"/>
                <wp:lineTo x="21500" y="21534"/>
                <wp:lineTo x="21500" y="0"/>
                <wp:lineTo x="0" y="0"/>
              </wp:wrapPolygon>
            </wp:wrapTight>
            <wp:docPr id="381001572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01572" name="Obrázek 1" descr="Obsah obrázku text, snímek obrazovky, Písmo, dokumen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047" w:rsidRPr="002C404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nábytkářská výroba – IKEA</w:t>
      </w:r>
    </w:p>
    <w:p w14:paraId="645D52FE" w14:textId="791984CA" w:rsidR="00B53FAE" w:rsidRPr="00B53FAE" w:rsidRDefault="00B53FAE" w:rsidP="00B53FAE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  <w:t>INSKO</w:t>
      </w:r>
    </w:p>
    <w:p w14:paraId="6B45B875" w14:textId="77777777" w:rsidR="00B53FAE" w:rsidRPr="00B53FAE" w:rsidRDefault="00B53FAE" w:rsidP="00B53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Helsinky</w:t>
      </w:r>
    </w:p>
    <w:p w14:paraId="6CC246B4" w14:textId="77777777" w:rsidR="00B53FAE" w:rsidRPr="00B53FAE" w:rsidRDefault="00B53FAE" w:rsidP="00B53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parlamentní republika</w:t>
      </w:r>
    </w:p>
    <w:p w14:paraId="741F5E4D" w14:textId="77777777" w:rsidR="00B53FAE" w:rsidRPr="00B53FAE" w:rsidRDefault="00B53FAE" w:rsidP="00B53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5,5 mil.</w:t>
      </w:r>
    </w:p>
    <w:p w14:paraId="72719400" w14:textId="77777777" w:rsidR="00B53FAE" w:rsidRPr="00B53FAE" w:rsidRDefault="00B53FAE" w:rsidP="00B53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euro</w:t>
      </w:r>
    </w:p>
    <w:p w14:paraId="0A47B0B9" w14:textId="77777777" w:rsidR="00B53FAE" w:rsidRPr="00B53FAE" w:rsidRDefault="00B53FAE" w:rsidP="00B53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338 000 km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7B537242" w14:textId="77777777" w:rsidR="00B53FAE" w:rsidRPr="00B53FAE" w:rsidRDefault="00B53FAE" w:rsidP="00B53FAE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PŘÍRODA A PODNEBÍ</w:t>
      </w:r>
    </w:p>
    <w:p w14:paraId="4B535200" w14:textId="77777777" w:rsidR="00B53FAE" w:rsidRPr="00B53FAE" w:rsidRDefault="00B53FAE" w:rsidP="00B53F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povrch tvoří nížiny a pahorkatiny</w:t>
      </w:r>
    </w:p>
    <w:p w14:paraId="567DA5F0" w14:textId="77777777" w:rsidR="00B53FAE" w:rsidRPr="00B53FAE" w:rsidRDefault="00B53FAE" w:rsidP="00B53F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nachází se zde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více než 35 000 jezer</w:t>
      </w: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která jsou většinou propojena, což zvyšuje jejich dopravní význam</w:t>
      </w:r>
    </w:p>
    <w:p w14:paraId="2D53BD28" w14:textId="77777777" w:rsidR="00B53FAE" w:rsidRPr="00B53FAE" w:rsidRDefault="00B53FAE" w:rsidP="00B53F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sever Finska, Norska, Švédska a částečně i Ruska se označuje jako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Laponsko</w:t>
      </w:r>
    </w:p>
    <w:p w14:paraId="008C80A0" w14:textId="77777777" w:rsidR="00B53FAE" w:rsidRPr="00B53FAE" w:rsidRDefault="00B53FAE" w:rsidP="00B53FAE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HOSPODÁŘSTVÍ</w:t>
      </w:r>
    </w:p>
    <w:p w14:paraId="292F2C7B" w14:textId="77777777" w:rsidR="00B53FAE" w:rsidRPr="00B53FAE" w:rsidRDefault="00B53FAE" w:rsidP="00B53F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zemědělství je orientované na živočišnou výrobu, opět se koncentruje na jihu</w:t>
      </w:r>
    </w:p>
    <w:p w14:paraId="11CA2090" w14:textId="77777777" w:rsidR="00B53FAE" w:rsidRPr="00B53FAE" w:rsidRDefault="00B53FAE" w:rsidP="00B53F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těží se železo a měď</w:t>
      </w:r>
    </w:p>
    <w:p w14:paraId="124FE3EF" w14:textId="77777777" w:rsidR="00B53FAE" w:rsidRPr="00B53FAE" w:rsidRDefault="00B53FAE" w:rsidP="00B53F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hospodářsky nejrozvinutější je jihozápad - města Turku, Tampere</w:t>
      </w:r>
    </w:p>
    <w:p w14:paraId="1DE7F8B8" w14:textId="62361292" w:rsidR="00B53FAE" w:rsidRPr="00B53FAE" w:rsidRDefault="00B53FAE" w:rsidP="00B53F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významná je hlavně těžba </w:t>
      </w:r>
      <w:r w:rsidRPr="00B53F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dřeva</w:t>
      </w:r>
      <w:r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 jeho zpracování, značná část výroby jde na vývoz</w:t>
      </w:r>
    </w:p>
    <w:p w14:paraId="673D5F1B" w14:textId="0EF79EA7" w:rsidR="00B53FAE" w:rsidRPr="00B53FAE" w:rsidRDefault="005B53E4" w:rsidP="00B53F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B53E4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1312" behindDoc="0" locked="0" layoutInCell="1" allowOverlap="1" wp14:anchorId="1BEAF7E4" wp14:editId="6D6B52BE">
            <wp:simplePos x="0" y="0"/>
            <wp:positionH relativeFrom="column">
              <wp:posOffset>62431</wp:posOffset>
            </wp:positionH>
            <wp:positionV relativeFrom="paragraph">
              <wp:posOffset>272883</wp:posOffset>
            </wp:positionV>
            <wp:extent cx="5760720" cy="2718435"/>
            <wp:effectExtent l="0" t="0" r="0" b="5715"/>
            <wp:wrapSquare wrapText="bothSides"/>
            <wp:docPr id="69871496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1496" name="Obrázek 1" descr="Obsah obrázku text, snímek obrazovky, Písmo, číslo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FAE" w:rsidRPr="00B53F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významná je i stavba lodí a výroba strojů pro nábytkářství a papírenský průmysl</w:t>
      </w:r>
    </w:p>
    <w:p w14:paraId="21760A18" w14:textId="163E2CD4" w:rsidR="00735B5F" w:rsidRPr="00735B5F" w:rsidRDefault="00735B5F" w:rsidP="00735B5F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  <w:t>D</w:t>
      </w:r>
      <w:r w:rsidRPr="00735B5F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8"/>
          <w:szCs w:val="48"/>
          <w:lang w:eastAsia="cs-CZ"/>
          <w14:ligatures w14:val="none"/>
        </w:rPr>
        <w:t>ÁNSKO</w:t>
      </w:r>
    </w:p>
    <w:p w14:paraId="486DFCCE" w14:textId="77777777" w:rsidR="00735B5F" w:rsidRPr="00735B5F" w:rsidRDefault="00735B5F" w:rsidP="00735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Dánsko spolu s Grónskem a Faerskými ostrovy tvoří státní celek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Dánské království</w:t>
      </w:r>
    </w:p>
    <w:p w14:paraId="3E884C9E" w14:textId="77777777" w:rsidR="00735B5F" w:rsidRPr="00735B5F" w:rsidRDefault="00735B5F" w:rsidP="00735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Kodaň</w:t>
      </w:r>
    </w:p>
    <w:p w14:paraId="0DF024D0" w14:textId="77777777" w:rsidR="00735B5F" w:rsidRPr="00735B5F" w:rsidRDefault="00735B5F" w:rsidP="00735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konstituční monarchie</w:t>
      </w:r>
    </w:p>
    <w:p w14:paraId="50C10A1E" w14:textId="77777777" w:rsidR="00735B5F" w:rsidRPr="00735B5F" w:rsidRDefault="00735B5F" w:rsidP="00735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5,7 mil.</w:t>
      </w:r>
    </w:p>
    <w:p w14:paraId="18ADF07A" w14:textId="77777777" w:rsidR="00735B5F" w:rsidRPr="00735B5F" w:rsidRDefault="00735B5F" w:rsidP="00735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dánská koruna</w:t>
      </w:r>
    </w:p>
    <w:p w14:paraId="63EF280C" w14:textId="77777777" w:rsidR="00735B5F" w:rsidRPr="00735B5F" w:rsidRDefault="00735B5F" w:rsidP="00735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43 000 km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68E0493F" w14:textId="77777777" w:rsidR="00735B5F" w:rsidRPr="00735B5F" w:rsidRDefault="00735B5F" w:rsidP="00735B5F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PŘÍRODA A PODNEBÍ</w:t>
      </w:r>
    </w:p>
    <w:p w14:paraId="7F66DD82" w14:textId="77777777" w:rsidR="00735B5F" w:rsidRPr="00735B5F" w:rsidRDefault="00735B5F" w:rsidP="00735B5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nížinatý povrch</w:t>
      </w:r>
    </w:p>
    <w:p w14:paraId="284CCC73" w14:textId="77777777" w:rsidR="00735B5F" w:rsidRPr="00735B5F" w:rsidRDefault="00735B5F" w:rsidP="00735B5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mírné podnebí - zemědělské využití, </w:t>
      </w:r>
      <w:r w:rsidRPr="00735B5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zemědělství patří k nejintenzivnějším na světě</w:t>
      </w: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(obdělává se zde 2/3 plochy státu)</w:t>
      </w:r>
    </w:p>
    <w:p w14:paraId="254C13F2" w14:textId="77777777" w:rsidR="00735B5F" w:rsidRPr="00735B5F" w:rsidRDefault="00735B5F" w:rsidP="00735B5F">
      <w:pPr>
        <w:shd w:val="clear" w:color="auto" w:fill="FFFFFF"/>
        <w:spacing w:before="36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HOSPODÁŘSTVÍ</w:t>
      </w:r>
    </w:p>
    <w:p w14:paraId="72A5FF48" w14:textId="77777777" w:rsidR="00735B5F" w:rsidRPr="00735B5F" w:rsidRDefault="00735B5F" w:rsidP="00735B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potravinářský průmysl, pracující hlavně pro vývoz</w:t>
      </w:r>
    </w:p>
    <w:p w14:paraId="653F5B39" w14:textId="77777777" w:rsidR="00735B5F" w:rsidRPr="00735B5F" w:rsidRDefault="00735B5F" w:rsidP="00735B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strojírenství (výroba lodních motorů, potravinářského zařízení, elektrotechnika)</w:t>
      </w:r>
    </w:p>
    <w:p w14:paraId="4A9B9377" w14:textId="3D339587" w:rsidR="00735B5F" w:rsidRPr="00735B5F" w:rsidRDefault="00735B5F" w:rsidP="00735B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textilní a chemický průmysl (výroba hnojiv)</w:t>
      </w:r>
    </w:p>
    <w:p w14:paraId="4D751C70" w14:textId="6C4C6CFA" w:rsidR="00735B5F" w:rsidRDefault="00207A53" w:rsidP="00735B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A5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2336" behindDoc="0" locked="0" layoutInCell="1" allowOverlap="1" wp14:anchorId="7691561D" wp14:editId="76ED96E2">
            <wp:simplePos x="0" y="0"/>
            <wp:positionH relativeFrom="column">
              <wp:posOffset>101065</wp:posOffset>
            </wp:positionH>
            <wp:positionV relativeFrom="paragraph">
              <wp:posOffset>224757</wp:posOffset>
            </wp:positionV>
            <wp:extent cx="5760720" cy="3093720"/>
            <wp:effectExtent l="0" t="0" r="0" b="0"/>
            <wp:wrapSquare wrapText="bothSides"/>
            <wp:docPr id="259200765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00765" name="Obrázek 1" descr="Obsah obrázku text, snímek obrazovky, Písmo, dokument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B5F" w:rsidRPr="00735B5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těžba ropy</w:t>
      </w:r>
    </w:p>
    <w:p w14:paraId="588B2E22" w14:textId="77777777" w:rsidR="007179CF" w:rsidRPr="007179CF" w:rsidRDefault="007179CF" w:rsidP="007179CF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28"/>
          <w:szCs w:val="28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28"/>
          <w:szCs w:val="28"/>
          <w:lang w:eastAsia="cs-CZ"/>
          <w14:ligatures w14:val="none"/>
        </w:rPr>
        <w:t>Grónsko</w:t>
      </w:r>
    </w:p>
    <w:p w14:paraId="6E75BC58" w14:textId="77777777" w:rsidR="007179CF" w:rsidRP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7179C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Nuuk</w:t>
      </w:r>
    </w:p>
    <w:p w14:paraId="35C76EAF" w14:textId="77777777" w:rsidR="007179CF" w:rsidRP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7179C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57 000</w:t>
      </w:r>
    </w:p>
    <w:p w14:paraId="3EEE0D03" w14:textId="77777777" w:rsidR="007179CF" w:rsidRP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7179C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dánská koruna</w:t>
      </w:r>
    </w:p>
    <w:p w14:paraId="4D75F2F9" w14:textId="77777777" w:rsidR="007179CF" w:rsidRP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7179C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2 166 000 km</w:t>
      </w:r>
      <w:r w:rsidRPr="007179CF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40F70DDA" w14:textId="77777777" w:rsidR="007179CF" w:rsidRP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politicky náleží Dánsku, má však značnou míru samostatnosti, není členem EU</w:t>
      </w:r>
    </w:p>
    <w:p w14:paraId="60DB4467" w14:textId="77777777" w:rsidR="007179CF" w:rsidRP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většina území pokryta pevninským ledovcem</w:t>
      </w:r>
    </w:p>
    <w:p w14:paraId="56DC05F3" w14:textId="77777777" w:rsidR="007179CF" w:rsidRDefault="007179CF" w:rsidP="007179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zpracování a vývoz ryb</w:t>
      </w:r>
    </w:p>
    <w:p w14:paraId="14FAA8F0" w14:textId="1E7ECCF6" w:rsidR="007179CF" w:rsidRDefault="007179CF" w:rsidP="007179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0"/>
          <w:szCs w:val="40"/>
          <w:lang w:eastAsia="cs-CZ"/>
          <w14:ligatures w14:val="none"/>
        </w:rPr>
      </w:pPr>
      <w:r w:rsidRPr="007179CF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0"/>
          <w:szCs w:val="40"/>
          <w:lang w:eastAsia="cs-CZ"/>
          <w14:ligatures w14:val="none"/>
        </w:rPr>
        <w:t>ISLAND</w:t>
      </w:r>
    </w:p>
    <w:p w14:paraId="642DEE0D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Reykjavík</w:t>
      </w:r>
    </w:p>
    <w:p w14:paraId="5112501F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parlamentní republika</w:t>
      </w:r>
    </w:p>
    <w:p w14:paraId="4698A894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330 000</w:t>
      </w:r>
    </w:p>
    <w:p w14:paraId="6987FE25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islandská koruna</w:t>
      </w:r>
    </w:p>
    <w:p w14:paraId="212DBD1E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103 000 km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72BCDC0C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povrch tvoří náhorní plošina s četnými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sopkami</w:t>
      </w: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ledovci</w:t>
      </w: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které pokrývají 11% ostrova</w:t>
      </w:r>
    </w:p>
    <w:p w14:paraId="5252A262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typický je výskyt </w:t>
      </w:r>
      <w:r w:rsidRPr="0010261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gejzírů</w:t>
      </w: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 termálních pramenů, které jsou využívány např. k vytápění domů</w:t>
      </w:r>
    </w:p>
    <w:p w14:paraId="472C6457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Islanďané jsou norského původu a soustředí se ve městech na jižním pobřeží</w:t>
      </w:r>
    </w:p>
    <w:p w14:paraId="0D12362D" w14:textId="77777777" w:rsidR="00102613" w:rsidRPr="00102613" w:rsidRDefault="00102613" w:rsidP="001026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10261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základem hospodářství je rybolov (místy velmi intenzivní), ve vnitrozemí chov ovcí</w:t>
      </w:r>
    </w:p>
    <w:p w14:paraId="1DA6BEE1" w14:textId="77777777" w:rsidR="007179CF" w:rsidRPr="007179CF" w:rsidRDefault="007179CF" w:rsidP="007179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40"/>
          <w:szCs w:val="40"/>
          <w:lang w:eastAsia="cs-CZ"/>
          <w14:ligatures w14:val="none"/>
        </w:rPr>
      </w:pPr>
    </w:p>
    <w:p w14:paraId="1E2D5708" w14:textId="5D8CE710" w:rsidR="007179CF" w:rsidRPr="007179CF" w:rsidRDefault="007179CF" w:rsidP="007179C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0849BE51" w14:textId="01893286" w:rsidR="00074A64" w:rsidRPr="002C4047" w:rsidRDefault="000B1DA9" w:rsidP="007179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B1DA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drawing>
          <wp:anchor distT="0" distB="0" distL="114300" distR="114300" simplePos="0" relativeHeight="251663360" behindDoc="0" locked="0" layoutInCell="1" allowOverlap="1" wp14:anchorId="2BC1971F" wp14:editId="64C8C4AB">
            <wp:simplePos x="0" y="0"/>
            <wp:positionH relativeFrom="column">
              <wp:posOffset>-149593</wp:posOffset>
            </wp:positionH>
            <wp:positionV relativeFrom="paragraph">
              <wp:posOffset>435</wp:posOffset>
            </wp:positionV>
            <wp:extent cx="5619115" cy="2473325"/>
            <wp:effectExtent l="0" t="0" r="635" b="3175"/>
            <wp:wrapSquare wrapText="bothSides"/>
            <wp:docPr id="855881850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81850" name="Obrázek 1" descr="Obsah obrázku text, snímek obrazovky, Písmo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3E85D" w14:textId="2C792643" w:rsidR="00B01D33" w:rsidRDefault="00D231F6" w:rsidP="00B01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E59EDC" w:themeColor="accent5" w:themeTint="66"/>
          <w:kern w:val="0"/>
          <w:sz w:val="44"/>
          <w:szCs w:val="44"/>
          <w:lang w:eastAsia="cs-CZ"/>
          <w14:ligatures w14:val="none"/>
        </w:rPr>
      </w:pPr>
      <w:r w:rsidRPr="00D231F6">
        <w:rPr>
          <w:rFonts w:ascii="Times New Roman" w:eastAsia="Times New Roman" w:hAnsi="Times New Roman" w:cs="Times New Roman"/>
          <w:i/>
          <w:iCs/>
          <w:color w:val="E59EDC" w:themeColor="accent5" w:themeTint="66"/>
          <w:kern w:val="0"/>
          <w:sz w:val="44"/>
          <w:szCs w:val="44"/>
          <w:lang w:eastAsia="cs-CZ"/>
          <w14:ligatures w14:val="none"/>
        </w:rPr>
        <w:t>BALTSKÉ ZEMĚ</w:t>
      </w:r>
    </w:p>
    <w:p w14:paraId="4BB38194" w14:textId="77777777" w:rsidR="00BE630A" w:rsidRPr="00BE630A" w:rsidRDefault="00BE630A" w:rsidP="00BE630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Do Pobaltských států, neboli Pobaltí, řadíme tři státy: Estonsko, Lotyšsko a Litvu. Někdy je sem řazena i ruská Kaliningradská oblast.</w:t>
      </w:r>
    </w:p>
    <w:p w14:paraId="407EE1C2" w14:textId="77777777" w:rsidR="00BE630A" w:rsidRPr="00BE630A" w:rsidRDefault="00BE630A" w:rsidP="00BE630A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Členění, příroda a podnebí</w:t>
      </w:r>
    </w:p>
    <w:p w14:paraId="5EA7A4E5" w14:textId="77777777" w:rsidR="00BE630A" w:rsidRPr="00BE630A" w:rsidRDefault="00BE630A" w:rsidP="00BE63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leží mezi Ruskem a - jak již název napovídá -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Baltským mořem</w:t>
      </w: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ke kterému mají ze západu přístup všechny tři státy (a Estonsko a Lotyšsko také ze severu)</w:t>
      </w:r>
    </w:p>
    <w:p w14:paraId="606DC1BA" w14:textId="77777777" w:rsidR="00BE630A" w:rsidRPr="00BE630A" w:rsidRDefault="00BE630A" w:rsidP="00BE63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na pobřežích těchto států nalezneme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písčité duny</w:t>
      </w: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kosy</w:t>
      </w: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(dlouhé úzké písčité výběžky do moře)</w:t>
      </w:r>
    </w:p>
    <w:p w14:paraId="6DADE2EB" w14:textId="77777777" w:rsidR="00BE630A" w:rsidRPr="00BE630A" w:rsidRDefault="00BE630A" w:rsidP="00BE63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četná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jezera</w:t>
      </w:r>
    </w:p>
    <w:p w14:paraId="42E75638" w14:textId="77777777" w:rsidR="00BE630A" w:rsidRPr="00BE630A" w:rsidRDefault="00BE630A" w:rsidP="00BE63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mírné přímořské podnebí</w:t>
      </w:r>
    </w:p>
    <w:p w14:paraId="3FE37E22" w14:textId="77777777" w:rsidR="00BE630A" w:rsidRPr="00BE630A" w:rsidRDefault="00BE630A" w:rsidP="00BE630A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Obyvatelstvo</w:t>
      </w:r>
    </w:p>
    <w:p w14:paraId="156AA563" w14:textId="77777777" w:rsidR="00BE630A" w:rsidRPr="00BE630A" w:rsidRDefault="00BE630A" w:rsidP="00BE630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Litevci a Lotyši jsou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baltskými</w:t>
      </w: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národy, zatímco Estonci jsou národem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ugrofinským</w:t>
      </w: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(společně s Finy a Maďary)</w:t>
      </w:r>
    </w:p>
    <w:p w14:paraId="375781EF" w14:textId="77777777" w:rsidR="00BE630A" w:rsidRDefault="00BE630A" w:rsidP="00BE630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stejně jsou na tom jazyky: litevština a lotyština jsou jazyky baltské (to je skupina indoevropských jazyků), naproti tomu estonština je jazykem </w:t>
      </w:r>
      <w:r w:rsidRPr="00BE6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ugrofinským</w:t>
      </w:r>
      <w:r w:rsidRPr="00BE630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 není příbuzná indoevropským jazykům</w:t>
      </w:r>
    </w:p>
    <w:p w14:paraId="2BBA0533" w14:textId="77777777" w:rsidR="004F32C0" w:rsidRPr="004F32C0" w:rsidRDefault="004F32C0" w:rsidP="004F32C0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Estonsko</w:t>
      </w:r>
    </w:p>
    <w:p w14:paraId="1A6649D3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Tallin</w:t>
      </w:r>
    </w:p>
    <w:p w14:paraId="612AE464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parlamentní republika</w:t>
      </w:r>
    </w:p>
    <w:p w14:paraId="4588A7C5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1,2 mil.</w:t>
      </w:r>
    </w:p>
    <w:p w14:paraId="2699096F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úřední jazyk: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estonština</w:t>
      </w:r>
    </w:p>
    <w:p w14:paraId="580BAB22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náboženství: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55 % ateisté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15 % pravoslavní křesťané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dále luteránství a ostatní křesťanství</w:t>
      </w:r>
    </w:p>
    <w:p w14:paraId="52B11FF3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euro</w:t>
      </w:r>
    </w:p>
    <w:p w14:paraId="70239CFE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45 000 km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214AB5CF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nejsevernější z pobaltských republik</w:t>
      </w:r>
    </w:p>
    <w:p w14:paraId="4A2D91A7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Estonsko je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jedna velká nížina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(nejvyšší bod je jen 318 m.n.m.)</w:t>
      </w:r>
    </w:p>
    <w:p w14:paraId="51398A22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mnoho jezer, močálů a přibližně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1500 ostrovů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např. Saaremaa, Hiiumaa</w:t>
      </w:r>
    </w:p>
    <w:p w14:paraId="27752BB8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velká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ruská menšina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obyvatelstva</w:t>
      </w:r>
    </w:p>
    <w:p w14:paraId="551B04DD" w14:textId="77777777" w:rsidR="004F32C0" w:rsidRPr="004F32C0" w:rsidRDefault="004F32C0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Estonci jsou ugrofinský národ a estonština je ugrofinský jazyk (příbuzný finštině a maďarštině)</w:t>
      </w:r>
    </w:p>
    <w:p w14:paraId="08967605" w14:textId="0920998A" w:rsidR="004F32C0" w:rsidRDefault="00891C8B" w:rsidP="004F32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91C8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6432" behindDoc="1" locked="0" layoutInCell="1" allowOverlap="1" wp14:anchorId="0A4A5D1C" wp14:editId="5AE5E14F">
            <wp:simplePos x="0" y="0"/>
            <wp:positionH relativeFrom="column">
              <wp:posOffset>24063</wp:posOffset>
            </wp:positionH>
            <wp:positionV relativeFrom="paragraph">
              <wp:posOffset>444868</wp:posOffset>
            </wp:positionV>
            <wp:extent cx="5760720" cy="1932305"/>
            <wp:effectExtent l="0" t="0" r="0" b="0"/>
            <wp:wrapTight wrapText="bothSides">
              <wp:wrapPolygon edited="0">
                <wp:start x="0" y="0"/>
                <wp:lineTo x="0" y="21295"/>
                <wp:lineTo x="21500" y="21295"/>
                <wp:lineTo x="21500" y="0"/>
                <wp:lineTo x="0" y="0"/>
              </wp:wrapPolygon>
            </wp:wrapTight>
            <wp:docPr id="1579021250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21250" name="Obrázek 1" descr="Obsah obrázku text, snímek obrazovky, Písmo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2C0"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jedna z nejvyspělejších a nejmodernějších postkomunistických zemí - kvalitní infrastruktura i vzdělání</w:t>
      </w:r>
    </w:p>
    <w:p w14:paraId="6C780914" w14:textId="73C28977" w:rsidR="00891C8B" w:rsidRPr="004F32C0" w:rsidRDefault="00891C8B" w:rsidP="00891C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0F3A483B" w14:textId="77777777" w:rsidR="004F32C0" w:rsidRPr="004F32C0" w:rsidRDefault="004F32C0" w:rsidP="004F32C0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Lotyšsko</w:t>
      </w:r>
    </w:p>
    <w:p w14:paraId="49F1AB91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Riga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(Rīga)</w:t>
      </w:r>
    </w:p>
    <w:p w14:paraId="574FB2FD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státní zřízení: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parlamentní republika</w:t>
      </w:r>
    </w:p>
    <w:p w14:paraId="27928188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1,9 mil.</w:t>
      </w:r>
    </w:p>
    <w:p w14:paraId="3A800E48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úřední jazyk: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lotyština</w:t>
      </w:r>
    </w:p>
    <w:p w14:paraId="5DB0ABC2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náboženství: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80 % křesťané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(nejvíce luteránů, dále katolíci a pravoslavní křesťané)</w:t>
      </w:r>
    </w:p>
    <w:p w14:paraId="5DBA15E1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euro</w:t>
      </w:r>
    </w:p>
    <w:p w14:paraId="46E641DD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65 000 km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0A798F0F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mezi Estonskem a Litvou</w:t>
      </w:r>
    </w:p>
    <w:p w14:paraId="7471E8C5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kromě Litevců zde žije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ruská a polská menšina</w:t>
      </w:r>
    </w:p>
    <w:p w14:paraId="50FBC1DB" w14:textId="77777777" w:rsidR="004F32C0" w:rsidRPr="004F32C0" w:rsidRDefault="004F32C0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nejprůmyslovější pobaltský stát</w:t>
      </w:r>
    </w:p>
    <w:p w14:paraId="6548C4CD" w14:textId="4BC4A2B7" w:rsidR="004F32C0" w:rsidRDefault="00754D54" w:rsidP="004F32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54D54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5408" behindDoc="1" locked="0" layoutInCell="1" allowOverlap="1" wp14:anchorId="7B8F5F80" wp14:editId="00B70704">
            <wp:simplePos x="0" y="0"/>
            <wp:positionH relativeFrom="column">
              <wp:posOffset>101065</wp:posOffset>
            </wp:positionH>
            <wp:positionV relativeFrom="paragraph">
              <wp:posOffset>290863</wp:posOffset>
            </wp:positionV>
            <wp:extent cx="57607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500" y="21289"/>
                <wp:lineTo x="21500" y="0"/>
                <wp:lineTo x="0" y="0"/>
              </wp:wrapPolygon>
            </wp:wrapTight>
            <wp:docPr id="1485208960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08960" name="Obrázek 1" descr="Obsah obrázku text, snímek obrazovky, Písmo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2C0"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vývoz dřeva, potravinářství</w:t>
      </w:r>
    </w:p>
    <w:p w14:paraId="37D8975C" w14:textId="644525B6" w:rsidR="00754D54" w:rsidRPr="004F32C0" w:rsidRDefault="00754D54" w:rsidP="00754D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33B2C8EF" w14:textId="77777777" w:rsidR="004F32C0" w:rsidRPr="004F32C0" w:rsidRDefault="004F32C0" w:rsidP="004F32C0">
      <w:pPr>
        <w:shd w:val="clear" w:color="auto" w:fill="FFFFFF"/>
        <w:spacing w:before="30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b/>
          <w:bCs/>
          <w:i/>
          <w:iCs/>
          <w:color w:val="E59EDC" w:themeColor="accent5" w:themeTint="66"/>
          <w:kern w:val="0"/>
          <w:sz w:val="36"/>
          <w:szCs w:val="36"/>
          <w:lang w:eastAsia="cs-CZ"/>
          <w14:ligatures w14:val="none"/>
        </w:rPr>
        <w:t>Litva</w:t>
      </w:r>
    </w:p>
    <w:p w14:paraId="6CD35835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hlavní město: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Vilnius</w:t>
      </w:r>
    </w:p>
    <w:p w14:paraId="02EBCBDD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státní zřízení: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parlamentní republika</w:t>
      </w:r>
    </w:p>
    <w:p w14:paraId="2AF89243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počet obyvatel: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2,8 mil.</w:t>
      </w:r>
    </w:p>
    <w:p w14:paraId="1D0FD7EE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úřední jazyk: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litevština</w:t>
      </w:r>
    </w:p>
    <w:p w14:paraId="03DB89CD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náboženství: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95 % křesťané</w:t>
      </w: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(většina katolíci)</w:t>
      </w:r>
    </w:p>
    <w:p w14:paraId="184223C4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měna: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euro</w:t>
      </w:r>
    </w:p>
    <w:p w14:paraId="3C62C2B6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rozloha: 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65 000 km</w:t>
      </w:r>
      <w:r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2</w:t>
      </w:r>
    </w:p>
    <w:p w14:paraId="33D495E9" w14:textId="77777777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největší a nejjižnější z pobaltských republik</w:t>
      </w:r>
    </w:p>
    <w:p w14:paraId="7D87E4A8" w14:textId="3A247200" w:rsidR="004F32C0" w:rsidRPr="004F32C0" w:rsidRDefault="004F32C0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populace klesá kvůli emigraci</w:t>
      </w:r>
    </w:p>
    <w:p w14:paraId="615BF924" w14:textId="00F0B695" w:rsidR="004F32C0" w:rsidRPr="005F40B8" w:rsidRDefault="00FF4CF7" w:rsidP="004F32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F4CF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4384" behindDoc="1" locked="0" layoutInCell="1" allowOverlap="1" wp14:anchorId="0AB931C1" wp14:editId="26F5433F">
            <wp:simplePos x="0" y="0"/>
            <wp:positionH relativeFrom="column">
              <wp:posOffset>110557</wp:posOffset>
            </wp:positionH>
            <wp:positionV relativeFrom="paragraph">
              <wp:posOffset>304299</wp:posOffset>
            </wp:positionV>
            <wp:extent cx="576072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500" y="21452"/>
                <wp:lineTo x="21500" y="0"/>
                <wp:lineTo x="0" y="0"/>
              </wp:wrapPolygon>
            </wp:wrapTight>
            <wp:docPr id="898797435" name="Obrázek 1" descr="Obsah obrázku text, snímek obrazovky, Písmo, inform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97435" name="Obrázek 1" descr="Obsah obrázku text, snímek obrazovky, Písmo, informace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2C0" w:rsidRPr="004F32C0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produkce </w:t>
      </w:r>
      <w:r w:rsidR="004F32C0" w:rsidRPr="004F32C0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jantaru</w:t>
      </w:r>
    </w:p>
    <w:p w14:paraId="016174D3" w14:textId="0A2678B0" w:rsidR="005F40B8" w:rsidRPr="004F32C0" w:rsidRDefault="005F40B8" w:rsidP="005F40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64ED6042" w14:textId="77777777" w:rsidR="00BE630A" w:rsidRPr="00BE630A" w:rsidRDefault="00BE630A" w:rsidP="00BE630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0AD47525" w14:textId="7B7CD6CA" w:rsidR="00D231F6" w:rsidRPr="00B01D33" w:rsidRDefault="00D231F6" w:rsidP="00B01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E59EDC" w:themeColor="accent5" w:themeTint="66"/>
          <w:kern w:val="0"/>
          <w:sz w:val="44"/>
          <w:szCs w:val="44"/>
          <w:lang w:eastAsia="cs-CZ"/>
          <w14:ligatures w14:val="none"/>
        </w:rPr>
      </w:pPr>
    </w:p>
    <w:p w14:paraId="56F01F63" w14:textId="77777777" w:rsidR="00CB3A51" w:rsidRPr="00CB3A51" w:rsidRDefault="00CB3A51" w:rsidP="00CB3A51">
      <w:pPr>
        <w:rPr>
          <w:rFonts w:ascii="Times New Roman" w:hAnsi="Times New Roman" w:cs="Times New Roman"/>
        </w:rPr>
      </w:pPr>
    </w:p>
    <w:sectPr w:rsidR="00CB3A51" w:rsidRPr="00CB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6C22"/>
    <w:multiLevelType w:val="multilevel"/>
    <w:tmpl w:val="4E4A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26C3F"/>
    <w:multiLevelType w:val="multilevel"/>
    <w:tmpl w:val="EA7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E73CE"/>
    <w:multiLevelType w:val="multilevel"/>
    <w:tmpl w:val="CBB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B4F95"/>
    <w:multiLevelType w:val="multilevel"/>
    <w:tmpl w:val="96FE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A582B"/>
    <w:multiLevelType w:val="multilevel"/>
    <w:tmpl w:val="86D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D5EEA"/>
    <w:multiLevelType w:val="multilevel"/>
    <w:tmpl w:val="F1C4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408DD"/>
    <w:multiLevelType w:val="multilevel"/>
    <w:tmpl w:val="5BA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1374C"/>
    <w:multiLevelType w:val="multilevel"/>
    <w:tmpl w:val="5CB2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67BE7"/>
    <w:multiLevelType w:val="multilevel"/>
    <w:tmpl w:val="3DC8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E7005"/>
    <w:multiLevelType w:val="multilevel"/>
    <w:tmpl w:val="686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31E56"/>
    <w:multiLevelType w:val="multilevel"/>
    <w:tmpl w:val="E52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24F4F"/>
    <w:multiLevelType w:val="multilevel"/>
    <w:tmpl w:val="A23C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4DED"/>
    <w:multiLevelType w:val="multilevel"/>
    <w:tmpl w:val="73F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0326C"/>
    <w:multiLevelType w:val="multilevel"/>
    <w:tmpl w:val="27A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F0DD3"/>
    <w:multiLevelType w:val="multilevel"/>
    <w:tmpl w:val="2584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92C00"/>
    <w:multiLevelType w:val="multilevel"/>
    <w:tmpl w:val="706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23FE4"/>
    <w:multiLevelType w:val="multilevel"/>
    <w:tmpl w:val="8C1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51125"/>
    <w:multiLevelType w:val="multilevel"/>
    <w:tmpl w:val="D72C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C2A3A"/>
    <w:multiLevelType w:val="multilevel"/>
    <w:tmpl w:val="7162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30376">
    <w:abstractNumId w:val="5"/>
  </w:num>
  <w:num w:numId="2" w16cid:durableId="1992589135">
    <w:abstractNumId w:val="10"/>
  </w:num>
  <w:num w:numId="3" w16cid:durableId="187257694">
    <w:abstractNumId w:val="11"/>
  </w:num>
  <w:num w:numId="4" w16cid:durableId="1040320181">
    <w:abstractNumId w:val="6"/>
  </w:num>
  <w:num w:numId="5" w16cid:durableId="1980770157">
    <w:abstractNumId w:val="1"/>
  </w:num>
  <w:num w:numId="6" w16cid:durableId="381247887">
    <w:abstractNumId w:val="7"/>
  </w:num>
  <w:num w:numId="7" w16cid:durableId="617179190">
    <w:abstractNumId w:val="16"/>
  </w:num>
  <w:num w:numId="8" w16cid:durableId="188419894">
    <w:abstractNumId w:val="4"/>
  </w:num>
  <w:num w:numId="9" w16cid:durableId="1760172860">
    <w:abstractNumId w:val="8"/>
  </w:num>
  <w:num w:numId="10" w16cid:durableId="1968973299">
    <w:abstractNumId w:val="13"/>
  </w:num>
  <w:num w:numId="11" w16cid:durableId="1937515862">
    <w:abstractNumId w:val="3"/>
  </w:num>
  <w:num w:numId="12" w16cid:durableId="671840649">
    <w:abstractNumId w:val="0"/>
  </w:num>
  <w:num w:numId="13" w16cid:durableId="1045177547">
    <w:abstractNumId w:val="15"/>
  </w:num>
  <w:num w:numId="14" w16cid:durableId="1153524321">
    <w:abstractNumId w:val="14"/>
  </w:num>
  <w:num w:numId="15" w16cid:durableId="855853166">
    <w:abstractNumId w:val="9"/>
  </w:num>
  <w:num w:numId="16" w16cid:durableId="463699075">
    <w:abstractNumId w:val="12"/>
  </w:num>
  <w:num w:numId="17" w16cid:durableId="1117945320">
    <w:abstractNumId w:val="17"/>
  </w:num>
  <w:num w:numId="18" w16cid:durableId="1760128714">
    <w:abstractNumId w:val="18"/>
  </w:num>
  <w:num w:numId="19" w16cid:durableId="130484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2"/>
    <w:rsid w:val="00074A64"/>
    <w:rsid w:val="000B1DA9"/>
    <w:rsid w:val="00102613"/>
    <w:rsid w:val="00147240"/>
    <w:rsid w:val="001D1841"/>
    <w:rsid w:val="001D6E01"/>
    <w:rsid w:val="001E0171"/>
    <w:rsid w:val="00207A53"/>
    <w:rsid w:val="002C4047"/>
    <w:rsid w:val="00352E25"/>
    <w:rsid w:val="004E3896"/>
    <w:rsid w:val="004F32C0"/>
    <w:rsid w:val="005B53E4"/>
    <w:rsid w:val="005F40B8"/>
    <w:rsid w:val="006319CE"/>
    <w:rsid w:val="00651425"/>
    <w:rsid w:val="007179CF"/>
    <w:rsid w:val="00735B5F"/>
    <w:rsid w:val="00754D54"/>
    <w:rsid w:val="00891C8B"/>
    <w:rsid w:val="008F4C86"/>
    <w:rsid w:val="00B01D33"/>
    <w:rsid w:val="00B53FAE"/>
    <w:rsid w:val="00BA6D03"/>
    <w:rsid w:val="00BE630A"/>
    <w:rsid w:val="00CB3A51"/>
    <w:rsid w:val="00D231F6"/>
    <w:rsid w:val="00E65892"/>
    <w:rsid w:val="00FE14C2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69F8"/>
  <w15:chartTrackingRefBased/>
  <w15:docId w15:val="{C76EB444-F0A1-4290-A1C5-1BEC5B4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1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E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1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4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4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4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4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4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4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14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4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4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4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4C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E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835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Zelenková</dc:creator>
  <cp:keywords/>
  <dc:description/>
  <cp:lastModifiedBy>Veronika Zelenková</cp:lastModifiedBy>
  <cp:revision>30</cp:revision>
  <dcterms:created xsi:type="dcterms:W3CDTF">2024-04-28T07:25:00Z</dcterms:created>
  <dcterms:modified xsi:type="dcterms:W3CDTF">2024-04-28T07:55:00Z</dcterms:modified>
</cp:coreProperties>
</file>